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1DFE6A7E" w:rsidP="561294B9" w:rsidRDefault="72ED6484" w14:paraId="346E7E0F" w14:textId="05449991">
      <w:pPr>
        <w:widowControl w:val="0"/>
        <w:spacing w:before="240" w:after="240"/>
        <w:ind w:left="720"/>
        <w:jc w:val="center"/>
        <w:rPr>
          <w:rFonts w:ascii="Aptos" w:hAnsi="Aptos" w:eastAsia="Aptos" w:cs="Aptos"/>
          <w:color w:val="000000" w:themeColor="text1"/>
          <w:sz w:val="28"/>
          <w:szCs w:val="28"/>
          <w:lang w:val="es-ES"/>
        </w:rPr>
      </w:pPr>
      <w:r w:rsidRPr="0FBE10FD" w:rsidR="72ED6484">
        <w:rPr>
          <w:rFonts w:ascii="Aptos" w:hAnsi="Aptos" w:eastAsia="Aptos" w:cs="Aptos"/>
          <w:b w:val="1"/>
          <w:bCs w:val="1"/>
          <w:color w:val="000000" w:themeColor="text1" w:themeTint="FF" w:themeShade="FF"/>
          <w:sz w:val="28"/>
          <w:szCs w:val="28"/>
          <w:lang w:val="es-ES"/>
        </w:rPr>
        <w:t xml:space="preserve">Regalos que suenan </w:t>
      </w:r>
      <w:r w:rsidRPr="0FBE10FD" w:rsidR="00E347F5">
        <w:rPr>
          <w:rFonts w:ascii="Aptos" w:hAnsi="Aptos" w:eastAsia="Aptos" w:cs="Aptos"/>
          <w:b w:val="1"/>
          <w:bCs w:val="1"/>
          <w:color w:val="000000" w:themeColor="text1" w:themeTint="FF" w:themeShade="FF"/>
          <w:sz w:val="28"/>
          <w:szCs w:val="28"/>
          <w:lang w:val="es-ES"/>
        </w:rPr>
        <w:t>PADRE</w:t>
      </w:r>
      <w:r w:rsidRPr="0FBE10FD" w:rsidR="72ED6484">
        <w:rPr>
          <w:rFonts w:ascii="Aptos" w:hAnsi="Aptos" w:eastAsia="Aptos" w:cs="Aptos"/>
          <w:b w:val="1"/>
          <w:bCs w:val="1"/>
          <w:color w:val="000000" w:themeColor="text1" w:themeTint="FF" w:themeShade="FF"/>
          <w:sz w:val="28"/>
          <w:szCs w:val="28"/>
          <w:lang w:val="es-ES"/>
        </w:rPr>
        <w:t xml:space="preserve">: </w:t>
      </w:r>
    </w:p>
    <w:p w:rsidR="1DFE6A7E" w:rsidP="561294B9" w:rsidRDefault="72ED6484" w14:paraId="48A57D5C" w14:textId="55E49671">
      <w:pPr>
        <w:widowControl w:val="0"/>
        <w:spacing w:before="240" w:after="240"/>
        <w:ind w:left="720"/>
        <w:jc w:val="center"/>
        <w:rPr>
          <w:rFonts w:ascii="Aptos" w:hAnsi="Aptos" w:eastAsia="Aptos" w:cs="Aptos"/>
          <w:color w:val="000000" w:themeColor="text1"/>
          <w:sz w:val="28"/>
          <w:szCs w:val="28"/>
          <w:lang w:val="es-ES"/>
        </w:rPr>
      </w:pPr>
      <w:r w:rsidRPr="561294B9">
        <w:rPr>
          <w:rFonts w:ascii="Aptos" w:hAnsi="Aptos" w:eastAsia="Aptos" w:cs="Aptos"/>
          <w:b/>
          <w:bCs/>
          <w:color w:val="000000" w:themeColor="text1"/>
          <w:sz w:val="28"/>
          <w:szCs w:val="28"/>
          <w:lang w:val="es-ES"/>
        </w:rPr>
        <w:t>JBL tiene el match perfecto para cada tipo de papá</w:t>
      </w:r>
    </w:p>
    <w:p w:rsidRPr="00486A31" w:rsidR="1DFE6A7E" w:rsidP="561294B9" w:rsidRDefault="72ED6484" w14:paraId="0CFCF696" w14:textId="46199154">
      <w:pPr>
        <w:widowControl w:val="0"/>
        <w:spacing w:before="240" w:after="240"/>
        <w:jc w:val="both"/>
        <w:rPr>
          <w:rFonts w:ascii="Aptos" w:hAnsi="Aptos" w:eastAsia="Aptos" w:cs="Aptos"/>
          <w:color w:val="000000" w:themeColor="text1"/>
          <w:sz w:val="22"/>
          <w:szCs w:val="22"/>
          <w:lang w:val="es-MX"/>
        </w:rPr>
      </w:pPr>
      <w:r w:rsidRPr="561294B9">
        <w:rPr>
          <w:rFonts w:ascii="Aptos" w:hAnsi="Aptos" w:eastAsia="Aptos" w:cs="Aptos"/>
          <w:color w:val="000000" w:themeColor="text1"/>
          <w:sz w:val="22"/>
          <w:szCs w:val="22"/>
          <w:lang w:val="es-ES"/>
        </w:rPr>
        <w:t>Este Día del Padre, olvida la corbata y las tazas con frases. Si de verdad quieres sorprenderlo, regálale algo que disfrute todos los días: tecnología de audio que se escuche y se sienta espectacular. JBL tiene opciones para cada estilo de papá, con productos diseñados para acompañarlo en su rutina, su tiempo libre y sus momentos favoritos.</w:t>
      </w:r>
    </w:p>
    <w:p w:rsidR="1DFE6A7E" w:rsidP="561294B9" w:rsidRDefault="72ED6484" w14:paraId="23EF7BF3" w14:textId="79820274">
      <w:pPr>
        <w:widowControl w:val="0"/>
        <w:spacing w:before="240" w:after="240"/>
        <w:jc w:val="both"/>
        <w:rPr>
          <w:rFonts w:ascii="Aptos" w:hAnsi="Aptos" w:eastAsia="Aptos" w:cs="Aptos"/>
          <w:color w:val="000000" w:themeColor="text1"/>
          <w:sz w:val="22"/>
          <w:szCs w:val="22"/>
        </w:rPr>
      </w:pPr>
      <w:proofErr w:type="spellStart"/>
      <w:r w:rsidRPr="00486A31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>Papá</w:t>
      </w:r>
      <w:proofErr w:type="spellEnd"/>
      <w:r w:rsidRPr="00486A31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486A31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>ejecutivo</w:t>
      </w:r>
      <w:proofErr w:type="spellEnd"/>
      <w:r w:rsidRPr="00486A31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>: JBL Tour Pro 3</w:t>
      </w:r>
    </w:p>
    <w:p w:rsidRPr="00486A31" w:rsidR="1DFE6A7E" w:rsidP="561294B9" w:rsidRDefault="72ED6484" w14:paraId="4C19A5F0" w14:textId="5D7604A5">
      <w:pPr>
        <w:widowControl w:val="0"/>
        <w:spacing w:before="240" w:after="240"/>
        <w:jc w:val="both"/>
        <w:rPr>
          <w:rFonts w:ascii="Aptos" w:hAnsi="Aptos" w:eastAsia="Aptos" w:cs="Aptos"/>
          <w:color w:val="000000" w:themeColor="text1"/>
          <w:sz w:val="22"/>
          <w:szCs w:val="22"/>
          <w:lang w:val="es-MX"/>
        </w:rPr>
      </w:pPr>
      <w:r w:rsidRPr="561294B9">
        <w:rPr>
          <w:rFonts w:ascii="Aptos" w:hAnsi="Aptos" w:eastAsia="Aptos" w:cs="Aptos"/>
          <w:b/>
          <w:bCs/>
          <w:color w:val="000000" w:themeColor="text1"/>
          <w:sz w:val="22"/>
          <w:szCs w:val="22"/>
          <w:lang w:val="es-ES"/>
        </w:rPr>
        <w:t>Siempre conectado, siempre en movimiento.</w:t>
      </w:r>
    </w:p>
    <w:p w:rsidRPr="00486A31" w:rsidR="1DFE6A7E" w:rsidP="561294B9" w:rsidRDefault="72ED6484" w14:paraId="7B39FF38" w14:textId="3BC1C4F7">
      <w:pPr>
        <w:widowControl w:val="0"/>
        <w:spacing w:before="240" w:after="240"/>
        <w:jc w:val="both"/>
        <w:rPr>
          <w:rFonts w:ascii="Aptos" w:hAnsi="Aptos" w:eastAsia="Aptos" w:cs="Aptos"/>
          <w:color w:val="000000" w:themeColor="text1"/>
          <w:sz w:val="22"/>
          <w:szCs w:val="22"/>
          <w:lang w:val="es-MX"/>
        </w:rPr>
      </w:pPr>
      <w:r w:rsidRPr="561294B9">
        <w:rPr>
          <w:rFonts w:ascii="Aptos" w:hAnsi="Aptos" w:eastAsia="Aptos" w:cs="Aptos"/>
          <w:color w:val="000000" w:themeColor="text1"/>
          <w:sz w:val="22"/>
          <w:szCs w:val="22"/>
          <w:lang w:val="es-ES"/>
        </w:rPr>
        <w:t xml:space="preserve">Este papá empieza su día con juntas, llamadas o podcasts en camino al trabajo. Necesita un dispositivo que lo acompañe con comodidad, estilo y rendimiento. Los JBL Tour </w:t>
      </w:r>
      <w:proofErr w:type="gramStart"/>
      <w:r w:rsidRPr="561294B9">
        <w:rPr>
          <w:rFonts w:ascii="Aptos" w:hAnsi="Aptos" w:eastAsia="Aptos" w:cs="Aptos"/>
          <w:color w:val="000000" w:themeColor="text1"/>
          <w:sz w:val="22"/>
          <w:szCs w:val="22"/>
          <w:lang w:val="es-ES"/>
        </w:rPr>
        <w:t>Pro 3</w:t>
      </w:r>
      <w:proofErr w:type="gramEnd"/>
      <w:r w:rsidRPr="561294B9">
        <w:rPr>
          <w:rFonts w:ascii="Aptos" w:hAnsi="Aptos" w:eastAsia="Aptos" w:cs="Aptos"/>
          <w:color w:val="000000" w:themeColor="text1"/>
          <w:sz w:val="22"/>
          <w:szCs w:val="22"/>
          <w:lang w:val="es-ES"/>
        </w:rPr>
        <w:t xml:space="preserve"> son unos audífonos inalámbricos premium con True Adaptive </w:t>
      </w:r>
      <w:proofErr w:type="spellStart"/>
      <w:r w:rsidRPr="561294B9">
        <w:rPr>
          <w:rFonts w:ascii="Aptos" w:hAnsi="Aptos" w:eastAsia="Aptos" w:cs="Aptos"/>
          <w:color w:val="000000" w:themeColor="text1"/>
          <w:sz w:val="22"/>
          <w:szCs w:val="22"/>
          <w:lang w:val="es-ES"/>
        </w:rPr>
        <w:t>Noise</w:t>
      </w:r>
      <w:proofErr w:type="spellEnd"/>
      <w:r w:rsidRPr="561294B9">
        <w:rPr>
          <w:rFonts w:ascii="Aptos" w:hAnsi="Aptos" w:eastAsia="Aptos" w:cs="Aptos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561294B9">
        <w:rPr>
          <w:rFonts w:ascii="Aptos" w:hAnsi="Aptos" w:eastAsia="Aptos" w:cs="Aptos"/>
          <w:color w:val="000000" w:themeColor="text1"/>
          <w:sz w:val="22"/>
          <w:szCs w:val="22"/>
          <w:lang w:val="es-ES"/>
        </w:rPr>
        <w:t>Cancelling</w:t>
      </w:r>
      <w:proofErr w:type="spellEnd"/>
      <w:r w:rsidRPr="561294B9">
        <w:rPr>
          <w:rFonts w:ascii="Aptos" w:hAnsi="Aptos" w:eastAsia="Aptos" w:cs="Aptos"/>
          <w:color w:val="000000" w:themeColor="text1"/>
          <w:sz w:val="22"/>
          <w:szCs w:val="22"/>
          <w:lang w:val="es-ES"/>
        </w:rPr>
        <w:t>, que eliminan el ruido del entorno para lograr concentración total.</w:t>
      </w:r>
    </w:p>
    <w:p w:rsidRPr="00486A31" w:rsidR="1DFE6A7E" w:rsidP="561294B9" w:rsidRDefault="72ED6484" w14:paraId="77F21D11" w14:textId="4BFB61EA">
      <w:pPr>
        <w:widowControl w:val="0"/>
        <w:spacing w:before="240" w:after="240"/>
        <w:jc w:val="both"/>
        <w:rPr>
          <w:rFonts w:ascii="Aptos" w:hAnsi="Aptos" w:eastAsia="Aptos" w:cs="Aptos"/>
          <w:color w:val="000000" w:themeColor="text1"/>
          <w:sz w:val="22"/>
          <w:szCs w:val="22"/>
          <w:lang w:val="es-MX"/>
        </w:rPr>
      </w:pPr>
      <w:r w:rsidRPr="6A93CCA7" w:rsidR="72ED6484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s-ES"/>
        </w:rPr>
        <w:t xml:space="preserve">Su diseño ergonómico y elegante combina con cualquier </w:t>
      </w:r>
      <w:r w:rsidRPr="6A93CCA7" w:rsidR="72ED6484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s-ES"/>
        </w:rPr>
        <w:t>look</w:t>
      </w:r>
      <w:r w:rsidRPr="6A93CCA7" w:rsidR="72ED6484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s-ES"/>
        </w:rPr>
        <w:t>, y su pantalla inteligente en el estuche le permite controlar la reproducción o ver el estado de batería de forma rápida. Además, con hasta 1</w:t>
      </w:r>
      <w:r w:rsidRPr="6A93CCA7" w:rsidR="00E347F5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s-ES"/>
        </w:rPr>
        <w:t>1</w:t>
      </w:r>
      <w:r w:rsidRPr="6A93CCA7" w:rsidR="72ED6484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s-ES"/>
        </w:rPr>
        <w:t xml:space="preserve"> horas de reproducción continua </w:t>
      </w:r>
      <w:r w:rsidRPr="6A93CCA7" w:rsidR="00E347F5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s-ES"/>
        </w:rPr>
        <w:t xml:space="preserve">más </w:t>
      </w:r>
      <w:r w:rsidRPr="6A93CCA7" w:rsidR="00E347F5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s-ES"/>
        </w:rPr>
        <w:t>3 cargas completas</w:t>
      </w:r>
      <w:r w:rsidRPr="6A93CCA7" w:rsidR="72ED6484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s-ES"/>
        </w:rPr>
        <w:t xml:space="preserve"> con el estuche de carga), puede olvidarse del enchufe por mucho tiempo. Ideal para papás multitarea que buscan calidad de audio sin interrupciones.</w:t>
      </w:r>
    </w:p>
    <w:p w:rsidRPr="00486A31" w:rsidR="1DFE6A7E" w:rsidP="561294B9" w:rsidRDefault="72ED6484" w14:paraId="10DF3054" w14:textId="6B756DF0">
      <w:pPr>
        <w:widowControl w:val="0"/>
        <w:spacing w:before="240" w:after="240"/>
        <w:jc w:val="both"/>
        <w:rPr>
          <w:rFonts w:ascii="Aptos" w:hAnsi="Aptos" w:eastAsia="Aptos" w:cs="Aptos"/>
          <w:color w:val="000000" w:themeColor="text1"/>
          <w:sz w:val="22"/>
          <w:szCs w:val="22"/>
          <w:lang w:val="es-MX"/>
        </w:rPr>
      </w:pPr>
      <w:r w:rsidRPr="561294B9">
        <w:rPr>
          <w:rFonts w:ascii="Aptos" w:hAnsi="Aptos" w:eastAsia="Aptos" w:cs="Aptos"/>
          <w:b/>
          <w:bCs/>
          <w:color w:val="000000" w:themeColor="text1"/>
          <w:sz w:val="22"/>
          <w:szCs w:val="22"/>
          <w:lang w:val="es-ES"/>
        </w:rPr>
        <w:t xml:space="preserve">Papá aventurero: JBL </w:t>
      </w:r>
      <w:proofErr w:type="spellStart"/>
      <w:r w:rsidRPr="561294B9">
        <w:rPr>
          <w:rFonts w:ascii="Aptos" w:hAnsi="Aptos" w:eastAsia="Aptos" w:cs="Aptos"/>
          <w:b/>
          <w:bCs/>
          <w:color w:val="000000" w:themeColor="text1"/>
          <w:sz w:val="22"/>
          <w:szCs w:val="22"/>
          <w:lang w:val="es-ES"/>
        </w:rPr>
        <w:t>Charge</w:t>
      </w:r>
      <w:proofErr w:type="spellEnd"/>
      <w:r w:rsidRPr="561294B9">
        <w:rPr>
          <w:rFonts w:ascii="Aptos" w:hAnsi="Aptos" w:eastAsia="Aptos" w:cs="Aptos"/>
          <w:b/>
          <w:bCs/>
          <w:color w:val="000000" w:themeColor="text1"/>
          <w:sz w:val="22"/>
          <w:szCs w:val="22"/>
          <w:lang w:val="es-ES"/>
        </w:rPr>
        <w:t xml:space="preserve"> 6</w:t>
      </w:r>
    </w:p>
    <w:p w:rsidRPr="00486A31" w:rsidR="1DFE6A7E" w:rsidP="561294B9" w:rsidRDefault="72ED6484" w14:paraId="48023E19" w14:textId="1C8C0FB7">
      <w:pPr>
        <w:widowControl w:val="0"/>
        <w:spacing w:before="240" w:after="240"/>
        <w:jc w:val="both"/>
        <w:rPr>
          <w:rFonts w:ascii="Aptos" w:hAnsi="Aptos" w:eastAsia="Aptos" w:cs="Aptos"/>
          <w:color w:val="000000" w:themeColor="text1"/>
          <w:sz w:val="22"/>
          <w:szCs w:val="22"/>
          <w:lang w:val="es-MX"/>
        </w:rPr>
      </w:pPr>
      <w:r w:rsidRPr="561294B9">
        <w:rPr>
          <w:rFonts w:ascii="Aptos" w:hAnsi="Aptos" w:eastAsia="Aptos" w:cs="Aptos"/>
          <w:b/>
          <w:bCs/>
          <w:color w:val="000000" w:themeColor="text1"/>
          <w:sz w:val="22"/>
          <w:szCs w:val="22"/>
          <w:lang w:val="es-ES"/>
        </w:rPr>
        <w:t>El que siempre tiene un plan al aire libre.</w:t>
      </w:r>
    </w:p>
    <w:p w:rsidRPr="00486A31" w:rsidR="1DFE6A7E" w:rsidP="561294B9" w:rsidRDefault="72ED6484" w14:paraId="3912BBD9" w14:textId="084BAB5B">
      <w:pPr>
        <w:widowControl w:val="0"/>
        <w:spacing w:before="240" w:after="240"/>
        <w:jc w:val="both"/>
        <w:rPr>
          <w:rFonts w:ascii="Aptos" w:hAnsi="Aptos" w:eastAsia="Aptos" w:cs="Aptos"/>
          <w:color w:val="000000" w:themeColor="text1"/>
          <w:sz w:val="22"/>
          <w:szCs w:val="22"/>
          <w:lang w:val="es-MX"/>
        </w:rPr>
      </w:pPr>
      <w:r w:rsidRPr="319430B6" w:rsidR="72ED6484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s-ES"/>
        </w:rPr>
        <w:t xml:space="preserve">Ya sea en la bici, acampando o en la alberca, este papá disfruta estar en movimiento. Por eso necesita una bocina que resista todo y lo mantenga conectado. La JBL </w:t>
      </w:r>
      <w:r w:rsidRPr="319430B6" w:rsidR="72ED6484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s-ES"/>
        </w:rPr>
        <w:t>Charge</w:t>
      </w:r>
      <w:r w:rsidRPr="319430B6" w:rsidR="72ED6484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s-ES"/>
        </w:rPr>
        <w:t xml:space="preserve"> 6 ofrece 20 horas de reproducción, es resistente al agua</w:t>
      </w:r>
      <w:r w:rsidRPr="319430B6" w:rsidR="00486A31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s-ES"/>
        </w:rPr>
        <w:t>,</w:t>
      </w:r>
      <w:r w:rsidRPr="319430B6" w:rsidR="00486A31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19430B6" w:rsidR="72ED6484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s-ES"/>
        </w:rPr>
        <w:t xml:space="preserve">al polvo </w:t>
      </w:r>
      <w:r w:rsidRPr="319430B6" w:rsidR="27E16A02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s-ES"/>
        </w:rPr>
        <w:t>y</w:t>
      </w:r>
      <w:r w:rsidRPr="319430B6" w:rsidR="00486A31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s-ES"/>
        </w:rPr>
        <w:t xml:space="preserve"> caídas </w:t>
      </w:r>
      <w:r w:rsidRPr="319430B6" w:rsidR="72ED6484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s-ES"/>
        </w:rPr>
        <w:t>(IP67)</w:t>
      </w:r>
      <w:r w:rsidRPr="319430B6" w:rsidR="76505563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s-ES"/>
        </w:rPr>
        <w:t>,</w:t>
      </w:r>
      <w:r w:rsidRPr="319430B6" w:rsidR="72ED6484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19430B6" w:rsidR="00486A31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s-ES"/>
        </w:rPr>
        <w:t>además</w:t>
      </w:r>
      <w:r w:rsidRPr="319430B6" w:rsidR="72ED6484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s-ES"/>
        </w:rPr>
        <w:t xml:space="preserve"> tiene conectividad Bluetooth multipunto, lo que le permite alternar fácilmente entre dos dispositivos.</w:t>
      </w:r>
    </w:p>
    <w:p w:rsidRPr="00486A31" w:rsidR="1DFE6A7E" w:rsidP="561294B9" w:rsidRDefault="72ED6484" w14:paraId="5A2C7B79" w14:textId="26EC187D">
      <w:pPr>
        <w:widowControl w:val="0"/>
        <w:spacing w:before="240" w:after="240"/>
        <w:jc w:val="both"/>
        <w:rPr>
          <w:rFonts w:ascii="Aptos" w:hAnsi="Aptos" w:eastAsia="Aptos" w:cs="Aptos"/>
          <w:color w:val="000000" w:themeColor="text1"/>
          <w:sz w:val="22"/>
          <w:szCs w:val="22"/>
          <w:lang w:val="es-MX"/>
        </w:rPr>
      </w:pPr>
      <w:r w:rsidRPr="561294B9">
        <w:rPr>
          <w:rFonts w:ascii="Aptos" w:hAnsi="Aptos" w:eastAsia="Aptos" w:cs="Aptos"/>
          <w:color w:val="000000" w:themeColor="text1"/>
          <w:sz w:val="22"/>
          <w:szCs w:val="22"/>
          <w:lang w:val="es-ES"/>
        </w:rPr>
        <w:t xml:space="preserve"> Pero su gran ventaja es que también funciona como </w:t>
      </w:r>
      <w:proofErr w:type="spellStart"/>
      <w:r w:rsidRPr="561294B9">
        <w:rPr>
          <w:rFonts w:ascii="Aptos" w:hAnsi="Aptos" w:eastAsia="Aptos" w:cs="Aptos"/>
          <w:color w:val="000000" w:themeColor="text1"/>
          <w:sz w:val="22"/>
          <w:szCs w:val="22"/>
          <w:lang w:val="es-ES"/>
        </w:rPr>
        <w:t>powerbank</w:t>
      </w:r>
      <w:proofErr w:type="spellEnd"/>
      <w:r w:rsidRPr="561294B9">
        <w:rPr>
          <w:rFonts w:ascii="Aptos" w:hAnsi="Aptos" w:eastAsia="Aptos" w:cs="Aptos"/>
          <w:color w:val="000000" w:themeColor="text1"/>
          <w:sz w:val="22"/>
          <w:szCs w:val="22"/>
          <w:lang w:val="es-ES"/>
        </w:rPr>
        <w:t xml:space="preserve">, así que puede cargar su celular en plena excursión. Con un sonido potente y bajos profundos, esta bocina hace que cada salida tenga su </w:t>
      </w:r>
      <w:proofErr w:type="gramStart"/>
      <w:r w:rsidRPr="561294B9">
        <w:rPr>
          <w:rFonts w:ascii="Aptos" w:hAnsi="Aptos" w:eastAsia="Aptos" w:cs="Aptos"/>
          <w:color w:val="000000" w:themeColor="text1"/>
          <w:sz w:val="22"/>
          <w:szCs w:val="22"/>
          <w:lang w:val="es-ES"/>
        </w:rPr>
        <w:t xml:space="preserve">propio </w:t>
      </w:r>
      <w:proofErr w:type="spellStart"/>
      <w:r w:rsidRPr="561294B9">
        <w:rPr>
          <w:rFonts w:ascii="Aptos" w:hAnsi="Aptos" w:eastAsia="Aptos" w:cs="Aptos"/>
          <w:color w:val="000000" w:themeColor="text1"/>
          <w:sz w:val="22"/>
          <w:szCs w:val="22"/>
          <w:lang w:val="es-ES"/>
        </w:rPr>
        <w:t>soundtrack</w:t>
      </w:r>
      <w:proofErr w:type="spellEnd"/>
      <w:proofErr w:type="gramEnd"/>
      <w:r w:rsidRPr="561294B9">
        <w:rPr>
          <w:rFonts w:ascii="Aptos" w:hAnsi="Aptos" w:eastAsia="Aptos" w:cs="Aptos"/>
          <w:color w:val="000000" w:themeColor="text1"/>
          <w:sz w:val="22"/>
          <w:szCs w:val="22"/>
          <w:lang w:val="es-ES"/>
        </w:rPr>
        <w:t>.</w:t>
      </w:r>
    </w:p>
    <w:p w:rsidRPr="00486A31" w:rsidR="1DFE6A7E" w:rsidP="561294B9" w:rsidRDefault="72ED6484" w14:paraId="02397394" w14:textId="1FBCFA51">
      <w:pPr>
        <w:widowControl w:val="0"/>
        <w:spacing w:before="240" w:after="240"/>
        <w:jc w:val="both"/>
        <w:rPr>
          <w:rFonts w:ascii="Aptos" w:hAnsi="Aptos" w:eastAsia="Aptos" w:cs="Aptos"/>
          <w:b/>
          <w:bCs/>
          <w:color w:val="000000" w:themeColor="text1"/>
          <w:sz w:val="22"/>
          <w:szCs w:val="22"/>
          <w:lang w:val="es-MX"/>
        </w:rPr>
      </w:pPr>
      <w:r w:rsidRPr="561294B9">
        <w:rPr>
          <w:rFonts w:ascii="Aptos" w:hAnsi="Aptos" w:eastAsia="Aptos" w:cs="Aptos"/>
          <w:b/>
          <w:bCs/>
          <w:color w:val="000000" w:themeColor="text1"/>
          <w:sz w:val="22"/>
          <w:szCs w:val="22"/>
          <w:lang w:val="es-ES"/>
        </w:rPr>
        <w:t xml:space="preserve">Papá relajado: JBL </w:t>
      </w:r>
      <w:proofErr w:type="spellStart"/>
      <w:r w:rsidRPr="561294B9">
        <w:rPr>
          <w:rFonts w:ascii="Aptos" w:hAnsi="Aptos" w:eastAsia="Aptos" w:cs="Aptos"/>
          <w:b/>
          <w:bCs/>
          <w:color w:val="000000" w:themeColor="text1"/>
          <w:sz w:val="22"/>
          <w:szCs w:val="22"/>
          <w:lang w:val="es-ES"/>
        </w:rPr>
        <w:t>Flip</w:t>
      </w:r>
      <w:proofErr w:type="spellEnd"/>
      <w:r w:rsidRPr="561294B9">
        <w:rPr>
          <w:rFonts w:ascii="Aptos" w:hAnsi="Aptos" w:eastAsia="Aptos" w:cs="Aptos"/>
          <w:b/>
          <w:bCs/>
          <w:color w:val="000000" w:themeColor="text1"/>
          <w:sz w:val="22"/>
          <w:szCs w:val="22"/>
          <w:lang w:val="es-ES"/>
        </w:rPr>
        <w:t xml:space="preserve"> 7</w:t>
      </w:r>
    </w:p>
    <w:p w:rsidRPr="00486A31" w:rsidR="1DFE6A7E" w:rsidP="561294B9" w:rsidRDefault="72ED6484" w14:paraId="20A6B26D" w14:textId="21D3B435">
      <w:pPr>
        <w:widowControl w:val="0"/>
        <w:spacing w:before="240" w:after="240"/>
        <w:jc w:val="both"/>
        <w:rPr>
          <w:rFonts w:ascii="Aptos" w:hAnsi="Aptos" w:eastAsia="Aptos" w:cs="Aptos"/>
          <w:b/>
          <w:bCs/>
          <w:color w:val="000000" w:themeColor="text1"/>
          <w:sz w:val="22"/>
          <w:szCs w:val="22"/>
          <w:lang w:val="es-MX"/>
        </w:rPr>
      </w:pPr>
      <w:r w:rsidRPr="561294B9">
        <w:rPr>
          <w:rFonts w:ascii="Aptos" w:hAnsi="Aptos" w:eastAsia="Aptos" w:cs="Aptos"/>
          <w:b/>
          <w:bCs/>
          <w:color w:val="000000" w:themeColor="text1"/>
          <w:sz w:val="22"/>
          <w:szCs w:val="22"/>
          <w:lang w:val="es-ES"/>
        </w:rPr>
        <w:t>El que disfruta los pequeños momentos con buena música.</w:t>
      </w:r>
    </w:p>
    <w:p w:rsidRPr="00486A31" w:rsidR="1DFE6A7E" w:rsidP="561294B9" w:rsidRDefault="72ED6484" w14:paraId="6BB2F7EC" w14:textId="45A17BA0">
      <w:pPr>
        <w:widowControl w:val="0"/>
        <w:spacing w:before="240" w:after="240"/>
        <w:jc w:val="both"/>
        <w:rPr>
          <w:rFonts w:ascii="Aptos" w:hAnsi="Aptos" w:eastAsia="Aptos" w:cs="Aptos"/>
          <w:color w:val="000000" w:themeColor="text1"/>
          <w:sz w:val="22"/>
          <w:szCs w:val="22"/>
          <w:lang w:val="es-MX"/>
        </w:rPr>
      </w:pPr>
      <w:r w:rsidRPr="561294B9">
        <w:rPr>
          <w:rFonts w:ascii="Aptos" w:hAnsi="Aptos" w:eastAsia="Aptos" w:cs="Aptos"/>
          <w:color w:val="000000" w:themeColor="text1"/>
          <w:sz w:val="22"/>
          <w:szCs w:val="22"/>
          <w:lang w:val="es-ES"/>
        </w:rPr>
        <w:lastRenderedPageBreak/>
        <w:t xml:space="preserve">Este papá se toma el tiempo para leer, cocinar o simplemente relajarse escuchando sus canciones favoritas. La nueva JBL </w:t>
      </w:r>
      <w:proofErr w:type="spellStart"/>
      <w:r w:rsidRPr="561294B9">
        <w:rPr>
          <w:rFonts w:ascii="Aptos" w:hAnsi="Aptos" w:eastAsia="Aptos" w:cs="Aptos"/>
          <w:color w:val="000000" w:themeColor="text1"/>
          <w:sz w:val="22"/>
          <w:szCs w:val="22"/>
          <w:lang w:val="es-ES"/>
        </w:rPr>
        <w:t>Flip</w:t>
      </w:r>
      <w:proofErr w:type="spellEnd"/>
      <w:r w:rsidRPr="561294B9">
        <w:rPr>
          <w:rFonts w:ascii="Aptos" w:hAnsi="Aptos" w:eastAsia="Aptos" w:cs="Aptos"/>
          <w:color w:val="000000" w:themeColor="text1"/>
          <w:sz w:val="22"/>
          <w:szCs w:val="22"/>
          <w:lang w:val="es-ES"/>
        </w:rPr>
        <w:t xml:space="preserve"> 7 es ideal para ambientar cada momento: pequeña pero poderosa, con JBL Original Pro </w:t>
      </w:r>
      <w:proofErr w:type="spellStart"/>
      <w:r w:rsidRPr="561294B9">
        <w:rPr>
          <w:rFonts w:ascii="Aptos" w:hAnsi="Aptos" w:eastAsia="Aptos" w:cs="Aptos"/>
          <w:color w:val="000000" w:themeColor="text1"/>
          <w:sz w:val="22"/>
          <w:szCs w:val="22"/>
          <w:lang w:val="es-ES"/>
        </w:rPr>
        <w:t>Sound</w:t>
      </w:r>
      <w:proofErr w:type="spellEnd"/>
      <w:r w:rsidRPr="561294B9">
        <w:rPr>
          <w:rFonts w:ascii="Aptos" w:hAnsi="Aptos" w:eastAsia="Aptos" w:cs="Aptos"/>
          <w:color w:val="000000" w:themeColor="text1"/>
          <w:sz w:val="22"/>
          <w:szCs w:val="22"/>
          <w:lang w:val="es-ES"/>
        </w:rPr>
        <w:t xml:space="preserve"> y bajos sorprendentes para su tamaño.</w:t>
      </w:r>
    </w:p>
    <w:p w:rsidRPr="00486A31" w:rsidR="1DFE6A7E" w:rsidP="561294B9" w:rsidRDefault="72ED6484" w14:paraId="728F4AFC" w14:textId="1BF326FD">
      <w:pPr>
        <w:widowControl w:val="0"/>
        <w:spacing w:before="240" w:after="240"/>
        <w:jc w:val="both"/>
        <w:rPr>
          <w:rFonts w:ascii="Aptos" w:hAnsi="Aptos" w:eastAsia="Aptos" w:cs="Aptos"/>
          <w:color w:val="000000" w:themeColor="text1"/>
          <w:sz w:val="22"/>
          <w:szCs w:val="22"/>
          <w:lang w:val="es-MX"/>
        </w:rPr>
      </w:pPr>
      <w:r w:rsidRPr="319430B6" w:rsidR="72ED6484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s-ES"/>
        </w:rPr>
        <w:t>Tiene resistencia al agua</w:t>
      </w:r>
      <w:r w:rsidRPr="319430B6" w:rsidR="00486A31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s-ES"/>
        </w:rPr>
        <w:t>, polvo</w:t>
      </w:r>
      <w:r w:rsidRPr="319430B6" w:rsidR="00486A31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s-ES"/>
        </w:rPr>
        <w:t xml:space="preserve"> y </w:t>
      </w:r>
      <w:r w:rsidRPr="319430B6" w:rsidR="13BD2780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s-ES"/>
        </w:rPr>
        <w:t>caídas (</w:t>
      </w:r>
      <w:r w:rsidRPr="319430B6" w:rsidR="72ED6484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s-ES"/>
        </w:rPr>
        <w:t>IP</w:t>
      </w:r>
      <w:r w:rsidRPr="319430B6" w:rsidR="00486A31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s-ES"/>
        </w:rPr>
        <w:t>6</w:t>
      </w:r>
      <w:r w:rsidRPr="319430B6" w:rsidR="72ED6484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s-ES"/>
        </w:rPr>
        <w:t>7), batería de larga duración y un diseño compacto que la hace fácil de llevar a cualquier rincón de la casa o incluso al parque. Es perfecta para quienes valoran la sencillez con estilo y sonido de alto nivel.</w:t>
      </w:r>
    </w:p>
    <w:p w:rsidRPr="00486A31" w:rsidR="1DFE6A7E" w:rsidP="561294B9" w:rsidRDefault="72ED6484" w14:paraId="021E3BBE" w14:textId="25137607">
      <w:pPr>
        <w:widowControl w:val="0"/>
        <w:spacing w:before="240" w:after="240"/>
        <w:jc w:val="both"/>
        <w:rPr>
          <w:rFonts w:ascii="Aptos" w:hAnsi="Aptos" w:eastAsia="Aptos" w:cs="Aptos"/>
          <w:b/>
          <w:bCs/>
          <w:color w:val="000000" w:themeColor="text1"/>
          <w:sz w:val="22"/>
          <w:szCs w:val="22"/>
          <w:lang w:val="es-MX"/>
        </w:rPr>
      </w:pPr>
      <w:r w:rsidRPr="561294B9">
        <w:rPr>
          <w:rFonts w:ascii="Aptos" w:hAnsi="Aptos" w:eastAsia="Aptos" w:cs="Aptos"/>
          <w:b/>
          <w:bCs/>
          <w:color w:val="000000" w:themeColor="text1"/>
          <w:sz w:val="22"/>
          <w:szCs w:val="22"/>
          <w:lang w:val="es-ES"/>
        </w:rPr>
        <w:t xml:space="preserve"> Papá cinéfilo: JBL Bar 1000</w:t>
      </w:r>
    </w:p>
    <w:p w:rsidRPr="00486A31" w:rsidR="1DFE6A7E" w:rsidP="561294B9" w:rsidRDefault="72ED6484" w14:paraId="61DF5C8D" w14:textId="714CEBB1">
      <w:pPr>
        <w:widowControl w:val="0"/>
        <w:spacing w:before="240" w:after="240"/>
        <w:jc w:val="both"/>
        <w:rPr>
          <w:rFonts w:ascii="Aptos" w:hAnsi="Aptos" w:eastAsia="Aptos" w:cs="Aptos"/>
          <w:b/>
          <w:bCs/>
          <w:color w:val="000000" w:themeColor="text1"/>
          <w:sz w:val="22"/>
          <w:szCs w:val="22"/>
          <w:lang w:val="es-MX"/>
        </w:rPr>
      </w:pPr>
      <w:r w:rsidRPr="561294B9">
        <w:rPr>
          <w:rFonts w:ascii="Aptos" w:hAnsi="Aptos" w:eastAsia="Aptos" w:cs="Aptos"/>
          <w:b/>
          <w:bCs/>
          <w:color w:val="000000" w:themeColor="text1"/>
          <w:sz w:val="22"/>
          <w:szCs w:val="22"/>
          <w:lang w:val="es-ES"/>
        </w:rPr>
        <w:t>El que convierte su sala en una experiencia de cine.</w:t>
      </w:r>
    </w:p>
    <w:p w:rsidRPr="00486A31" w:rsidR="1DFE6A7E" w:rsidP="561294B9" w:rsidRDefault="72ED6484" w14:paraId="6DF91C86" w14:textId="188A02E3">
      <w:pPr>
        <w:widowControl w:val="0"/>
        <w:spacing w:before="240" w:after="240"/>
        <w:jc w:val="both"/>
        <w:rPr>
          <w:rFonts w:ascii="Aptos" w:hAnsi="Aptos" w:eastAsia="Aptos" w:cs="Aptos"/>
          <w:color w:val="000000" w:themeColor="text1"/>
          <w:sz w:val="22"/>
          <w:szCs w:val="22"/>
          <w:lang w:val="es-MX"/>
        </w:rPr>
      </w:pPr>
      <w:r w:rsidRPr="561294B9">
        <w:rPr>
          <w:rFonts w:ascii="Aptos" w:hAnsi="Aptos" w:eastAsia="Aptos" w:cs="Aptos"/>
          <w:color w:val="000000" w:themeColor="text1"/>
          <w:sz w:val="22"/>
          <w:szCs w:val="22"/>
          <w:lang w:val="es-ES"/>
        </w:rPr>
        <w:t xml:space="preserve">Hay papás que disfrutan las películas como si fueran directores, que viven los partidos con intensidad y que aman compartir series con la familia. Para ellos, la JBL Bar 1000 es el regalo perfecto: una barra de sonido con Dolby </w:t>
      </w:r>
      <w:proofErr w:type="spellStart"/>
      <w:r w:rsidRPr="561294B9">
        <w:rPr>
          <w:rFonts w:ascii="Aptos" w:hAnsi="Aptos" w:eastAsia="Aptos" w:cs="Aptos"/>
          <w:color w:val="000000" w:themeColor="text1"/>
          <w:sz w:val="22"/>
          <w:szCs w:val="22"/>
          <w:lang w:val="es-ES"/>
        </w:rPr>
        <w:t>Atmos</w:t>
      </w:r>
      <w:proofErr w:type="spellEnd"/>
      <w:r w:rsidRPr="561294B9">
        <w:rPr>
          <w:rFonts w:ascii="Aptos" w:hAnsi="Aptos" w:eastAsia="Aptos" w:cs="Aptos"/>
          <w:color w:val="000000" w:themeColor="text1"/>
          <w:sz w:val="22"/>
          <w:szCs w:val="22"/>
          <w:lang w:val="es-ES"/>
        </w:rPr>
        <w:t>® y sonido envolvente real, gracias a sus altavoces traseros desmontables y subwoofer inalámbrico.</w:t>
      </w:r>
    </w:p>
    <w:p w:rsidRPr="00486A31" w:rsidR="1DFE6A7E" w:rsidP="561294B9" w:rsidRDefault="72ED6484" w14:paraId="6D8500B5" w14:textId="378D3A12">
      <w:pPr>
        <w:widowControl w:val="0"/>
        <w:spacing w:before="240" w:after="240"/>
        <w:jc w:val="both"/>
        <w:rPr>
          <w:rFonts w:ascii="Aptos" w:hAnsi="Aptos" w:eastAsia="Aptos" w:cs="Aptos"/>
          <w:color w:val="000000" w:themeColor="text1"/>
          <w:sz w:val="22"/>
          <w:szCs w:val="22"/>
          <w:lang w:val="es-MX"/>
        </w:rPr>
      </w:pPr>
      <w:r w:rsidRPr="561294B9">
        <w:rPr>
          <w:rFonts w:ascii="Aptos" w:hAnsi="Aptos" w:eastAsia="Aptos" w:cs="Aptos"/>
          <w:color w:val="000000" w:themeColor="text1"/>
          <w:sz w:val="22"/>
          <w:szCs w:val="22"/>
          <w:lang w:val="es-ES"/>
        </w:rPr>
        <w:t xml:space="preserve">Ofrece una experiencia cinematográfica completa, sin necesidad de cables ni instalaciones complicadas. Compatible con asistentes de voz y conectividad </w:t>
      </w:r>
      <w:proofErr w:type="spellStart"/>
      <w:r w:rsidRPr="561294B9">
        <w:rPr>
          <w:rFonts w:ascii="Aptos" w:hAnsi="Aptos" w:eastAsia="Aptos" w:cs="Aptos"/>
          <w:color w:val="000000" w:themeColor="text1"/>
          <w:sz w:val="22"/>
          <w:szCs w:val="22"/>
          <w:lang w:val="es-ES"/>
        </w:rPr>
        <w:t>Wi</w:t>
      </w:r>
      <w:proofErr w:type="spellEnd"/>
      <w:r w:rsidRPr="561294B9">
        <w:rPr>
          <w:rFonts w:ascii="Aptos" w:hAnsi="Aptos" w:eastAsia="Aptos" w:cs="Aptos"/>
          <w:color w:val="000000" w:themeColor="text1"/>
          <w:sz w:val="22"/>
          <w:szCs w:val="22"/>
          <w:lang w:val="es-ES"/>
        </w:rPr>
        <w:t>-Fi, convierte cualquier contenido en una experiencia envolvente. Ideal para los que buscan calidad, potencia y diseño en su sistema de entretenimiento.</w:t>
      </w:r>
    </w:p>
    <w:p w:rsidRPr="00486A31" w:rsidR="1DFE6A7E" w:rsidP="561294B9" w:rsidRDefault="72ED6484" w14:paraId="5ED575AC" w14:textId="285B8DFF">
      <w:pPr>
        <w:widowControl w:val="0"/>
        <w:spacing w:before="240" w:after="240"/>
        <w:jc w:val="both"/>
        <w:rPr>
          <w:rFonts w:ascii="Aptos" w:hAnsi="Aptos" w:eastAsia="Aptos" w:cs="Aptos"/>
          <w:b/>
          <w:bCs/>
          <w:color w:val="000000" w:themeColor="text1"/>
          <w:sz w:val="22"/>
          <w:szCs w:val="22"/>
          <w:lang w:val="es-MX"/>
        </w:rPr>
      </w:pPr>
      <w:r w:rsidRPr="561294B9">
        <w:rPr>
          <w:rFonts w:ascii="Aptos" w:hAnsi="Aptos" w:eastAsia="Aptos" w:cs="Aptos"/>
          <w:b/>
          <w:bCs/>
          <w:color w:val="000000" w:themeColor="text1"/>
          <w:sz w:val="22"/>
          <w:szCs w:val="22"/>
          <w:lang w:val="es-ES"/>
        </w:rPr>
        <w:t>Este año, haz que el día del padre suene diferente</w:t>
      </w:r>
    </w:p>
    <w:p w:rsidRPr="00486A31" w:rsidR="1DFE6A7E" w:rsidP="561294B9" w:rsidRDefault="72ED6484" w14:paraId="630202A4" w14:textId="150FFE2C">
      <w:pPr>
        <w:widowControl w:val="0"/>
        <w:spacing w:before="240" w:after="240"/>
        <w:jc w:val="both"/>
        <w:rPr>
          <w:rFonts w:ascii="Aptos" w:hAnsi="Aptos" w:eastAsia="Aptos" w:cs="Aptos"/>
          <w:color w:val="000000" w:themeColor="text1"/>
          <w:sz w:val="22"/>
          <w:szCs w:val="22"/>
          <w:lang w:val="es-MX"/>
        </w:rPr>
      </w:pPr>
      <w:r w:rsidRPr="561294B9">
        <w:rPr>
          <w:rFonts w:ascii="Aptos" w:hAnsi="Aptos" w:eastAsia="Aptos" w:cs="Aptos"/>
          <w:color w:val="000000" w:themeColor="text1"/>
          <w:sz w:val="22"/>
          <w:szCs w:val="22"/>
          <w:lang w:val="es-ES"/>
        </w:rPr>
        <w:t>Ya sea para trabajar, explorar, relajarse o disfrutar el cine en casa, hay un JBL para cada tipo de papá. Porque este Día del Padre, regalar sonido también es regalar momentos.</w:t>
      </w:r>
    </w:p>
    <w:p w:rsidR="1DFE6A7E" w:rsidP="561294B9" w:rsidRDefault="1DFE6A7E" w14:paraId="3D815158" w14:textId="081685D3">
      <w:pPr>
        <w:widowControl w:val="0"/>
        <w:spacing w:before="240" w:after="240"/>
        <w:jc w:val="both"/>
        <w:rPr>
          <w:rFonts w:ascii="Arial" w:hAnsi="Arial" w:eastAsia="Arial" w:cs="Arial"/>
          <w:b/>
          <w:bCs/>
          <w:color w:val="000000" w:themeColor="text1"/>
          <w:sz w:val="16"/>
          <w:szCs w:val="16"/>
          <w:lang w:val="es-MX"/>
        </w:rPr>
      </w:pPr>
    </w:p>
    <w:p w:rsidR="1DFE6A7E" w:rsidP="561294B9" w:rsidRDefault="14E1434C" w14:paraId="3466C575" w14:textId="67E0BF0A">
      <w:pPr>
        <w:widowControl w:val="0"/>
        <w:spacing w:before="240" w:after="240"/>
        <w:jc w:val="both"/>
        <w:rPr>
          <w:rFonts w:ascii="Arial" w:hAnsi="Arial" w:eastAsia="Arial" w:cs="Arial"/>
          <w:color w:val="000000" w:themeColor="text1"/>
          <w:sz w:val="16"/>
          <w:szCs w:val="16"/>
          <w:lang w:val="es-ES"/>
        </w:rPr>
      </w:pPr>
      <w:r w:rsidRPr="561294B9">
        <w:rPr>
          <w:rFonts w:ascii="Arial" w:hAnsi="Arial" w:eastAsia="Arial" w:cs="Arial"/>
          <w:b/>
          <w:bCs/>
          <w:color w:val="000000" w:themeColor="text1"/>
          <w:sz w:val="16"/>
          <w:szCs w:val="16"/>
          <w:lang w:val="es-MX"/>
        </w:rPr>
        <w:t>Sobre harman.mx</w:t>
      </w:r>
    </w:p>
    <w:p w:rsidR="1DFE6A7E" w:rsidP="1E36C3A2" w:rsidRDefault="1DFE6A7E" w14:paraId="1AFFE269" w14:textId="0BD8F43D">
      <w:pPr>
        <w:widowControl w:val="0"/>
        <w:shd w:val="clear" w:color="auto" w:fill="FFFFFF" w:themeFill="background1"/>
        <w:jc w:val="both"/>
        <w:rPr>
          <w:rFonts w:ascii="Arial" w:hAnsi="Arial" w:eastAsia="Arial" w:cs="Arial"/>
          <w:color w:val="000000" w:themeColor="text1"/>
          <w:sz w:val="16"/>
          <w:szCs w:val="16"/>
          <w:lang w:val="es-ES"/>
        </w:rPr>
      </w:pPr>
      <w:r w:rsidRPr="1E36C3A2">
        <w:rPr>
          <w:rFonts w:ascii="Arial" w:hAnsi="Arial" w:eastAsia="Arial" w:cs="Arial"/>
          <w:color w:val="000000" w:themeColor="text1"/>
          <w:sz w:val="16"/>
          <w:szCs w:val="16"/>
          <w:lang w:val="es-MX"/>
        </w:rPr>
        <w:t xml:space="preserve">HARMAN (harman.com) diseña y desarrolla productos y soluciones conectados para fabricantes de automóviles, consumidores y empresas de todo el mundo, incluidos sistemas de automóviles conectados, productos audiovisuales y soluciones de automatización empresarial; así como servicios que son compatibles para el Internet de las cosas. Con marcas líderes que incluyen AKG®, Harman Kardon®, </w:t>
      </w:r>
      <w:proofErr w:type="spellStart"/>
      <w:r w:rsidRPr="1E36C3A2">
        <w:rPr>
          <w:rFonts w:ascii="Arial" w:hAnsi="Arial" w:eastAsia="Arial" w:cs="Arial"/>
          <w:color w:val="000000" w:themeColor="text1"/>
          <w:sz w:val="16"/>
          <w:szCs w:val="16"/>
          <w:lang w:val="es-MX"/>
        </w:rPr>
        <w:t>Infinity</w:t>
      </w:r>
      <w:proofErr w:type="spellEnd"/>
      <w:r w:rsidRPr="1E36C3A2">
        <w:rPr>
          <w:rFonts w:ascii="Arial" w:hAnsi="Arial" w:eastAsia="Arial" w:cs="Arial"/>
          <w:color w:val="000000" w:themeColor="text1"/>
          <w:sz w:val="16"/>
          <w:szCs w:val="16"/>
          <w:lang w:val="es-MX"/>
        </w:rPr>
        <w:t xml:space="preserve">®, JBL®, </w:t>
      </w:r>
      <w:proofErr w:type="spellStart"/>
      <w:r w:rsidRPr="1E36C3A2">
        <w:rPr>
          <w:rFonts w:ascii="Arial" w:hAnsi="Arial" w:eastAsia="Arial" w:cs="Arial"/>
          <w:color w:val="000000" w:themeColor="text1"/>
          <w:sz w:val="16"/>
          <w:szCs w:val="16"/>
          <w:lang w:val="es-MX"/>
        </w:rPr>
        <w:t>Lexicon</w:t>
      </w:r>
      <w:proofErr w:type="spellEnd"/>
      <w:r w:rsidRPr="1E36C3A2">
        <w:rPr>
          <w:rFonts w:ascii="Arial" w:hAnsi="Arial" w:eastAsia="Arial" w:cs="Arial"/>
          <w:color w:val="000000" w:themeColor="text1"/>
          <w:sz w:val="16"/>
          <w:szCs w:val="16"/>
          <w:lang w:val="es-MX"/>
        </w:rPr>
        <w:t xml:space="preserve">®, Mark Levinson® y Revel®, HARMAN es admirado por </w:t>
      </w:r>
      <w:proofErr w:type="spellStart"/>
      <w:r w:rsidRPr="1E36C3A2">
        <w:rPr>
          <w:rFonts w:ascii="Arial" w:hAnsi="Arial" w:eastAsia="Arial" w:cs="Arial"/>
          <w:color w:val="000000" w:themeColor="text1"/>
          <w:sz w:val="16"/>
          <w:szCs w:val="16"/>
          <w:lang w:val="es-MX"/>
        </w:rPr>
        <w:t>audiófilos</w:t>
      </w:r>
      <w:proofErr w:type="spellEnd"/>
      <w:r w:rsidRPr="1E36C3A2">
        <w:rPr>
          <w:rFonts w:ascii="Arial" w:hAnsi="Arial" w:eastAsia="Arial" w:cs="Arial"/>
          <w:color w:val="000000" w:themeColor="text1"/>
          <w:sz w:val="16"/>
          <w:szCs w:val="16"/>
          <w:lang w:val="es-MX"/>
        </w:rPr>
        <w:t xml:space="preserve">, músicos y los lugares de entretenimiento donde actúan en todo el mundo. Más de 50 millones de automóviles que circulan hoy en día están equipados con sistemas de audio y automóviles conectados HARMAN. Nuestros servicios de software impulsan miles de millones de dispositivos y sistemas móviles que están conectados, integrados y seguros en todas las plataformas, desde el trabajo y el hogar hasta el automóvil y los dispositivos móviles. HARMAN tiene una fuerza laboral de aproximadamente 30.000 personas en América, Europa y Asia. En marzo de 2017, HARMAN se convirtió en una subsidiaria de propiedad total de Samsung </w:t>
      </w:r>
      <w:proofErr w:type="spellStart"/>
      <w:r w:rsidRPr="1E36C3A2">
        <w:rPr>
          <w:rFonts w:ascii="Arial" w:hAnsi="Arial" w:eastAsia="Arial" w:cs="Arial"/>
          <w:color w:val="000000" w:themeColor="text1"/>
          <w:sz w:val="16"/>
          <w:szCs w:val="16"/>
          <w:lang w:val="es-MX"/>
        </w:rPr>
        <w:t>Electronics</w:t>
      </w:r>
      <w:proofErr w:type="spellEnd"/>
      <w:r w:rsidRPr="1E36C3A2">
        <w:rPr>
          <w:rFonts w:ascii="Arial" w:hAnsi="Arial" w:eastAsia="Arial" w:cs="Arial"/>
          <w:color w:val="000000" w:themeColor="text1"/>
          <w:sz w:val="16"/>
          <w:szCs w:val="16"/>
          <w:lang w:val="es-MX"/>
        </w:rPr>
        <w:t xml:space="preserve"> Co., Ltd. </w:t>
      </w:r>
    </w:p>
    <w:p w:rsidR="1E36C3A2" w:rsidP="1E36C3A2" w:rsidRDefault="1E36C3A2" w14:paraId="628FBC39" w14:textId="6EDBD396">
      <w:pPr>
        <w:widowControl w:val="0"/>
        <w:shd w:val="clear" w:color="auto" w:fill="FFFFFF" w:themeFill="background1"/>
        <w:jc w:val="both"/>
        <w:rPr>
          <w:rFonts w:ascii="Arial" w:hAnsi="Arial" w:eastAsia="Arial" w:cs="Arial"/>
          <w:color w:val="000000" w:themeColor="text1"/>
          <w:sz w:val="16"/>
          <w:szCs w:val="16"/>
          <w:lang w:val="es-ES"/>
        </w:rPr>
      </w:pPr>
    </w:p>
    <w:p w:rsidR="1DFE6A7E" w:rsidP="1E36C3A2" w:rsidRDefault="1DFE6A7E" w14:paraId="0C43E81D" w14:textId="6195B629">
      <w:pPr>
        <w:widowControl w:val="0"/>
        <w:shd w:val="clear" w:color="auto" w:fill="FFFFFF" w:themeFill="background1"/>
        <w:jc w:val="both"/>
        <w:rPr>
          <w:rFonts w:ascii="Arial" w:hAnsi="Arial" w:eastAsia="Arial" w:cs="Arial"/>
          <w:color w:val="000000" w:themeColor="text1"/>
          <w:sz w:val="16"/>
          <w:szCs w:val="16"/>
          <w:lang w:val="es-ES"/>
        </w:rPr>
      </w:pPr>
      <w:r w:rsidRPr="1E36C3A2">
        <w:rPr>
          <w:rFonts w:ascii="Arial" w:hAnsi="Arial" w:eastAsia="Arial" w:cs="Arial"/>
          <w:color w:val="000000" w:themeColor="text1"/>
          <w:sz w:val="16"/>
          <w:szCs w:val="16"/>
          <w:lang w:val="es-MX"/>
        </w:rPr>
        <w:t xml:space="preserve">Durante más de 75 años, JBL ha dado forma a los momentos más memorables de la vida en la intersección de la música, estilo de vida, </w:t>
      </w:r>
      <w:proofErr w:type="spellStart"/>
      <w:r w:rsidRPr="1E36C3A2">
        <w:rPr>
          <w:rFonts w:ascii="Arial" w:hAnsi="Arial" w:eastAsia="Arial" w:cs="Arial"/>
          <w:color w:val="000000" w:themeColor="text1"/>
          <w:sz w:val="16"/>
          <w:szCs w:val="16"/>
          <w:lang w:val="es-MX"/>
        </w:rPr>
        <w:t>gaming</w:t>
      </w:r>
      <w:proofErr w:type="spellEnd"/>
      <w:r w:rsidRPr="1E36C3A2">
        <w:rPr>
          <w:rFonts w:ascii="Arial" w:hAnsi="Arial" w:eastAsia="Arial" w:cs="Arial"/>
          <w:color w:val="000000" w:themeColor="text1"/>
          <w:sz w:val="16"/>
          <w:szCs w:val="16"/>
          <w:lang w:val="es-MX"/>
        </w:rPr>
        <w:t xml:space="preserve"> y deportes. JBL eleva las experiencias auditivas con una calidad de audio superior y diseños de productos que fomentan la individualidad y la autoexpresión. Con credenciales profesionales inigualables y una innovación líder en la industria, JBL es pionero en la industria del audio gracias a ingenieros y diseñadores apasionados y talentosos de todo el mundo. JBL Pro </w:t>
      </w:r>
      <w:proofErr w:type="spellStart"/>
      <w:r w:rsidRPr="1E36C3A2">
        <w:rPr>
          <w:rFonts w:ascii="Arial" w:hAnsi="Arial" w:eastAsia="Arial" w:cs="Arial"/>
          <w:color w:val="000000" w:themeColor="text1"/>
          <w:sz w:val="16"/>
          <w:szCs w:val="16"/>
          <w:lang w:val="es-MX"/>
        </w:rPr>
        <w:t>Sound</w:t>
      </w:r>
      <w:proofErr w:type="spellEnd"/>
      <w:r w:rsidRPr="1E36C3A2">
        <w:rPr>
          <w:rFonts w:ascii="Arial" w:hAnsi="Arial" w:eastAsia="Arial" w:cs="Arial"/>
          <w:color w:val="000000" w:themeColor="text1"/>
          <w:sz w:val="16"/>
          <w:szCs w:val="16"/>
          <w:lang w:val="es-MX"/>
        </w:rPr>
        <w:t xml:space="preserve"> es la </w:t>
      </w:r>
      <w:r w:rsidRPr="1E36C3A2">
        <w:rPr>
          <w:rFonts w:ascii="Arial" w:hAnsi="Arial" w:eastAsia="Arial" w:cs="Arial"/>
          <w:color w:val="000000" w:themeColor="text1"/>
          <w:sz w:val="16"/>
          <w:szCs w:val="16"/>
          <w:lang w:val="es-MX"/>
        </w:rPr>
        <w:lastRenderedPageBreak/>
        <w:t>tecnología más avanzada que impulsa la cultura a través de importantes eventos de cultura pop y asociaciones con los mejores talentos del mundo en música, deportes y deportes electrónicos.</w:t>
      </w:r>
    </w:p>
    <w:p w:rsidR="1E36C3A2" w:rsidP="1E36C3A2" w:rsidRDefault="1E36C3A2" w14:paraId="53432C0D" w14:textId="004FA843">
      <w:pPr>
        <w:jc w:val="both"/>
        <w:rPr>
          <w:b/>
          <w:bCs/>
          <w:lang w:val="es-ES"/>
        </w:rPr>
      </w:pPr>
    </w:p>
    <w:sectPr w:rsidR="1E36C3A2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10D5" w:rsidRDefault="001210D5" w14:paraId="5E61F384" w14:textId="77777777">
      <w:pPr>
        <w:spacing w:after="0" w:line="240" w:lineRule="auto"/>
      </w:pPr>
      <w:r>
        <w:separator/>
      </w:r>
    </w:p>
  </w:endnote>
  <w:endnote w:type="continuationSeparator" w:id="0">
    <w:p w:rsidR="001210D5" w:rsidRDefault="001210D5" w14:paraId="09879F6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DF3FE00" w:rsidTr="4DF3FE00" w14:paraId="07FCD1D7" w14:textId="77777777">
      <w:trPr>
        <w:trHeight w:val="300"/>
      </w:trPr>
      <w:tc>
        <w:tcPr>
          <w:tcW w:w="3120" w:type="dxa"/>
        </w:tcPr>
        <w:p w:rsidR="4DF3FE00" w:rsidP="4DF3FE00" w:rsidRDefault="4DF3FE00" w14:paraId="4F8D9270" w14:textId="34E993F9">
          <w:pPr>
            <w:pStyle w:val="Header"/>
            <w:ind w:left="-115"/>
          </w:pPr>
        </w:p>
      </w:tc>
      <w:tc>
        <w:tcPr>
          <w:tcW w:w="3120" w:type="dxa"/>
        </w:tcPr>
        <w:p w:rsidR="4DF3FE00" w:rsidP="4DF3FE00" w:rsidRDefault="4DF3FE00" w14:paraId="3C45EDB8" w14:textId="022C5CDA">
          <w:pPr>
            <w:pStyle w:val="Header"/>
            <w:jc w:val="center"/>
          </w:pPr>
        </w:p>
      </w:tc>
      <w:tc>
        <w:tcPr>
          <w:tcW w:w="3120" w:type="dxa"/>
        </w:tcPr>
        <w:p w:rsidR="4DF3FE00" w:rsidP="4DF3FE00" w:rsidRDefault="4DF3FE00" w14:paraId="00F9D0A1" w14:textId="3A84E6D2">
          <w:pPr>
            <w:pStyle w:val="Header"/>
            <w:ind w:right="-115"/>
            <w:jc w:val="right"/>
          </w:pPr>
        </w:p>
      </w:tc>
    </w:tr>
  </w:tbl>
  <w:p w:rsidR="4DF3FE00" w:rsidP="4DF3FE00" w:rsidRDefault="4DF3FE00" w14:paraId="522AA212" w14:textId="2F1329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10D5" w:rsidRDefault="001210D5" w14:paraId="79B0D8C3" w14:textId="77777777">
      <w:pPr>
        <w:spacing w:after="0" w:line="240" w:lineRule="auto"/>
      </w:pPr>
      <w:r>
        <w:separator/>
      </w:r>
    </w:p>
  </w:footnote>
  <w:footnote w:type="continuationSeparator" w:id="0">
    <w:p w:rsidR="001210D5" w:rsidRDefault="001210D5" w14:paraId="0138443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9360" w:type="dxa"/>
      <w:tblLayout w:type="fixed"/>
      <w:tblLook w:val="06A0" w:firstRow="1" w:lastRow="0" w:firstColumn="1" w:lastColumn="0" w:noHBand="1" w:noVBand="1"/>
    </w:tblPr>
    <w:tblGrid>
      <w:gridCol w:w="3765"/>
      <w:gridCol w:w="2475"/>
      <w:gridCol w:w="3120"/>
    </w:tblGrid>
    <w:tr w:rsidR="4DF3FE00" w:rsidTr="1E36C3A2" w14:paraId="496DA791" w14:textId="77777777">
      <w:trPr>
        <w:trHeight w:val="300"/>
      </w:trPr>
      <w:tc>
        <w:tcPr>
          <w:tcW w:w="3765" w:type="dxa"/>
        </w:tcPr>
        <w:p w:rsidR="4DF3FE00" w:rsidP="1E36C3A2" w:rsidRDefault="1E36C3A2" w14:paraId="38541D57" w14:textId="5691265B">
          <w:pPr>
            <w:spacing w:before="240" w:after="240" w:line="240" w:lineRule="auto"/>
            <w:jc w:val="both"/>
            <w:rPr>
              <w:rFonts w:ascii="Arial" w:hAnsi="Arial" w:eastAsia="Arial" w:cs="Arial"/>
              <w:color w:val="7F7F7F" w:themeColor="text1" w:themeTint="80"/>
              <w:sz w:val="48"/>
              <w:szCs w:val="48"/>
            </w:rPr>
          </w:pPr>
          <w:proofErr w:type="spellStart"/>
          <w:r w:rsidRPr="1E36C3A2">
            <w:rPr>
              <w:rFonts w:ascii="Arial" w:hAnsi="Arial" w:eastAsia="Arial" w:cs="Arial"/>
              <w:color w:val="7F7F7F" w:themeColor="text1" w:themeTint="80"/>
              <w:sz w:val="48"/>
              <w:szCs w:val="48"/>
              <w:lang w:val="es-MX"/>
            </w:rPr>
            <w:t>Press</w:t>
          </w:r>
          <w:proofErr w:type="spellEnd"/>
          <w:r w:rsidRPr="1E36C3A2">
            <w:rPr>
              <w:rFonts w:ascii="Arial" w:hAnsi="Arial" w:eastAsia="Arial" w:cs="Arial"/>
              <w:color w:val="7F7F7F" w:themeColor="text1" w:themeTint="80"/>
              <w:sz w:val="48"/>
              <w:szCs w:val="48"/>
              <w:lang w:val="es-MX"/>
            </w:rPr>
            <w:t xml:space="preserve"> </w:t>
          </w:r>
          <w:proofErr w:type="spellStart"/>
          <w:r w:rsidRPr="1E36C3A2">
            <w:rPr>
              <w:rFonts w:ascii="Arial" w:hAnsi="Arial" w:eastAsia="Arial" w:cs="Arial"/>
              <w:color w:val="7F7F7F" w:themeColor="text1" w:themeTint="80"/>
              <w:sz w:val="48"/>
              <w:szCs w:val="48"/>
              <w:lang w:val="es-MX"/>
            </w:rPr>
            <w:t>Release</w:t>
          </w:r>
          <w:proofErr w:type="spellEnd"/>
        </w:p>
        <w:p w:rsidR="4DF3FE00" w:rsidP="4DF3FE00" w:rsidRDefault="4DF3FE00" w14:paraId="7A408B65" w14:textId="7338607B">
          <w:pPr>
            <w:pStyle w:val="Header"/>
            <w:ind w:left="-115"/>
          </w:pPr>
        </w:p>
      </w:tc>
      <w:tc>
        <w:tcPr>
          <w:tcW w:w="2475" w:type="dxa"/>
        </w:tcPr>
        <w:p w:rsidR="4DF3FE00" w:rsidP="4DF3FE00" w:rsidRDefault="4DF3FE00" w14:paraId="58C5590A" w14:textId="39A40E76">
          <w:pPr>
            <w:pStyle w:val="Header"/>
            <w:jc w:val="center"/>
          </w:pPr>
        </w:p>
      </w:tc>
      <w:tc>
        <w:tcPr>
          <w:tcW w:w="3120" w:type="dxa"/>
        </w:tcPr>
        <w:p w:rsidR="4DF3FE00" w:rsidP="1E36C3A2" w:rsidRDefault="1E36C3A2" w14:paraId="095144B7" w14:textId="3AE28A73">
          <w:pPr>
            <w:pStyle w:val="Header"/>
            <w:ind w:right="-115"/>
            <w:jc w:val="right"/>
            <w:rPr>
              <w:rFonts w:ascii="Arial" w:hAnsi="Arial" w:eastAsia="Arial" w:cs="Arial"/>
              <w:color w:val="7F7F7F" w:themeColor="text1" w:themeTint="80"/>
              <w:sz w:val="48"/>
              <w:szCs w:val="48"/>
              <w:lang w:val="es-MX"/>
            </w:rPr>
          </w:pPr>
          <w:r>
            <w:rPr>
              <w:noProof/>
            </w:rPr>
            <w:drawing>
              <wp:inline distT="0" distB="0" distL="0" distR="0" wp14:anchorId="6D783C76" wp14:editId="051F3AC5">
                <wp:extent cx="895350" cy="733425"/>
                <wp:effectExtent l="0" t="0" r="0" b="0"/>
                <wp:docPr id="129571098" name="Picture 1295710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4DF3FE00" w:rsidP="4DF3FE00" w:rsidRDefault="4DF3FE00" w14:paraId="27E0580C" w14:textId="131DBA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93AA0"/>
    <w:multiLevelType w:val="hybridMultilevel"/>
    <w:tmpl w:val="02584CAA"/>
    <w:lvl w:ilvl="0" w:tplc="67D4C630">
      <w:start w:val="1"/>
      <w:numFmt w:val="decimal"/>
      <w:lvlText w:val="%1."/>
      <w:lvlJc w:val="left"/>
      <w:pPr>
        <w:ind w:left="720" w:hanging="360"/>
      </w:pPr>
    </w:lvl>
    <w:lvl w:ilvl="1" w:tplc="B9E88402">
      <w:start w:val="1"/>
      <w:numFmt w:val="lowerLetter"/>
      <w:lvlText w:val="%2."/>
      <w:lvlJc w:val="left"/>
      <w:pPr>
        <w:ind w:left="1440" w:hanging="360"/>
      </w:pPr>
    </w:lvl>
    <w:lvl w:ilvl="2" w:tplc="9FD8978A">
      <w:start w:val="1"/>
      <w:numFmt w:val="lowerRoman"/>
      <w:lvlText w:val="%3."/>
      <w:lvlJc w:val="right"/>
      <w:pPr>
        <w:ind w:left="2160" w:hanging="180"/>
      </w:pPr>
    </w:lvl>
    <w:lvl w:ilvl="3" w:tplc="07FEF02A">
      <w:start w:val="1"/>
      <w:numFmt w:val="decimal"/>
      <w:lvlText w:val="%4."/>
      <w:lvlJc w:val="left"/>
      <w:pPr>
        <w:ind w:left="2880" w:hanging="360"/>
      </w:pPr>
    </w:lvl>
    <w:lvl w:ilvl="4" w:tplc="35C0922A">
      <w:start w:val="1"/>
      <w:numFmt w:val="lowerLetter"/>
      <w:lvlText w:val="%5."/>
      <w:lvlJc w:val="left"/>
      <w:pPr>
        <w:ind w:left="3600" w:hanging="360"/>
      </w:pPr>
    </w:lvl>
    <w:lvl w:ilvl="5" w:tplc="C326444E">
      <w:start w:val="1"/>
      <w:numFmt w:val="lowerRoman"/>
      <w:lvlText w:val="%6."/>
      <w:lvlJc w:val="right"/>
      <w:pPr>
        <w:ind w:left="4320" w:hanging="180"/>
      </w:pPr>
    </w:lvl>
    <w:lvl w:ilvl="6" w:tplc="F2FE9052">
      <w:start w:val="1"/>
      <w:numFmt w:val="decimal"/>
      <w:lvlText w:val="%7."/>
      <w:lvlJc w:val="left"/>
      <w:pPr>
        <w:ind w:left="5040" w:hanging="360"/>
      </w:pPr>
    </w:lvl>
    <w:lvl w:ilvl="7" w:tplc="16AAECF4">
      <w:start w:val="1"/>
      <w:numFmt w:val="lowerLetter"/>
      <w:lvlText w:val="%8."/>
      <w:lvlJc w:val="left"/>
      <w:pPr>
        <w:ind w:left="5760" w:hanging="360"/>
      </w:pPr>
    </w:lvl>
    <w:lvl w:ilvl="8" w:tplc="0178B4F6">
      <w:start w:val="1"/>
      <w:numFmt w:val="lowerRoman"/>
      <w:lvlText w:val="%9."/>
      <w:lvlJc w:val="right"/>
      <w:pPr>
        <w:ind w:left="6480" w:hanging="180"/>
      </w:pPr>
    </w:lvl>
  </w:abstractNum>
  <w:num w:numId="1" w16cid:durableId="727802572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982AD3"/>
    <w:rsid w:val="00055ACF"/>
    <w:rsid w:val="001210D5"/>
    <w:rsid w:val="00486A31"/>
    <w:rsid w:val="00E347F5"/>
    <w:rsid w:val="02CA5ABC"/>
    <w:rsid w:val="02EE0BB5"/>
    <w:rsid w:val="0473F83A"/>
    <w:rsid w:val="0516E833"/>
    <w:rsid w:val="07652F0E"/>
    <w:rsid w:val="07CD799C"/>
    <w:rsid w:val="0851E3BD"/>
    <w:rsid w:val="0AD6FDAA"/>
    <w:rsid w:val="0D37518B"/>
    <w:rsid w:val="0DA09B25"/>
    <w:rsid w:val="0E29C6F7"/>
    <w:rsid w:val="0F064276"/>
    <w:rsid w:val="0FBE10FD"/>
    <w:rsid w:val="1078F99E"/>
    <w:rsid w:val="114CB558"/>
    <w:rsid w:val="1190A8D6"/>
    <w:rsid w:val="12D45D4A"/>
    <w:rsid w:val="13BD2780"/>
    <w:rsid w:val="14E1434C"/>
    <w:rsid w:val="15AF1203"/>
    <w:rsid w:val="16A433D8"/>
    <w:rsid w:val="17DC50BD"/>
    <w:rsid w:val="18BD67BE"/>
    <w:rsid w:val="19EEA25C"/>
    <w:rsid w:val="1A553778"/>
    <w:rsid w:val="1A63DAE5"/>
    <w:rsid w:val="1B7BF783"/>
    <w:rsid w:val="1B911908"/>
    <w:rsid w:val="1BD7898E"/>
    <w:rsid w:val="1C05A45F"/>
    <w:rsid w:val="1C898218"/>
    <w:rsid w:val="1D2E73FA"/>
    <w:rsid w:val="1DF9FBB6"/>
    <w:rsid w:val="1DFE6A7E"/>
    <w:rsid w:val="1E0CE2B3"/>
    <w:rsid w:val="1E36C3A2"/>
    <w:rsid w:val="1E8974CF"/>
    <w:rsid w:val="1EA38C39"/>
    <w:rsid w:val="20EB8399"/>
    <w:rsid w:val="20F2E4F2"/>
    <w:rsid w:val="2333AAC6"/>
    <w:rsid w:val="23A2C087"/>
    <w:rsid w:val="248857F0"/>
    <w:rsid w:val="259C69ED"/>
    <w:rsid w:val="262CECCF"/>
    <w:rsid w:val="2694AA57"/>
    <w:rsid w:val="27C6BBC2"/>
    <w:rsid w:val="27E16A02"/>
    <w:rsid w:val="27EE6048"/>
    <w:rsid w:val="27F49DEE"/>
    <w:rsid w:val="282D82DD"/>
    <w:rsid w:val="2857DF2C"/>
    <w:rsid w:val="295446CF"/>
    <w:rsid w:val="2A821433"/>
    <w:rsid w:val="2BDFA521"/>
    <w:rsid w:val="2C1226E1"/>
    <w:rsid w:val="2D030B0C"/>
    <w:rsid w:val="2D68A1A4"/>
    <w:rsid w:val="2F42ACEB"/>
    <w:rsid w:val="2FFFFD46"/>
    <w:rsid w:val="3030A8D4"/>
    <w:rsid w:val="30CE296F"/>
    <w:rsid w:val="3123AAE9"/>
    <w:rsid w:val="312C1793"/>
    <w:rsid w:val="31556CB7"/>
    <w:rsid w:val="319430B6"/>
    <w:rsid w:val="327000D3"/>
    <w:rsid w:val="328EFC94"/>
    <w:rsid w:val="32EA7170"/>
    <w:rsid w:val="330B46EE"/>
    <w:rsid w:val="3328B483"/>
    <w:rsid w:val="33F8CB56"/>
    <w:rsid w:val="33FAA484"/>
    <w:rsid w:val="380D5204"/>
    <w:rsid w:val="3822F930"/>
    <w:rsid w:val="388B55B7"/>
    <w:rsid w:val="3B5C9CAA"/>
    <w:rsid w:val="3B69A4BF"/>
    <w:rsid w:val="3BD78FF9"/>
    <w:rsid w:val="3C4CBCE8"/>
    <w:rsid w:val="3C984707"/>
    <w:rsid w:val="3CB9E74A"/>
    <w:rsid w:val="3D224A16"/>
    <w:rsid w:val="3D462C09"/>
    <w:rsid w:val="3F45531B"/>
    <w:rsid w:val="3FF0332E"/>
    <w:rsid w:val="4034F71D"/>
    <w:rsid w:val="4040DAB9"/>
    <w:rsid w:val="41813D1D"/>
    <w:rsid w:val="4266748A"/>
    <w:rsid w:val="42A6204C"/>
    <w:rsid w:val="42B231F0"/>
    <w:rsid w:val="433390D2"/>
    <w:rsid w:val="437A7852"/>
    <w:rsid w:val="4412239D"/>
    <w:rsid w:val="457DA147"/>
    <w:rsid w:val="458D8ABD"/>
    <w:rsid w:val="46B95B42"/>
    <w:rsid w:val="47FAB664"/>
    <w:rsid w:val="49821BC3"/>
    <w:rsid w:val="4AAFD785"/>
    <w:rsid w:val="4AD85805"/>
    <w:rsid w:val="4CBFDF12"/>
    <w:rsid w:val="4DADB974"/>
    <w:rsid w:val="4DBEA913"/>
    <w:rsid w:val="4DF3FE00"/>
    <w:rsid w:val="4EF2F981"/>
    <w:rsid w:val="4F6E154C"/>
    <w:rsid w:val="504DE8C9"/>
    <w:rsid w:val="50585F6B"/>
    <w:rsid w:val="50B2A90D"/>
    <w:rsid w:val="513C5B81"/>
    <w:rsid w:val="5387CA17"/>
    <w:rsid w:val="550AAE00"/>
    <w:rsid w:val="55D8BB9C"/>
    <w:rsid w:val="561294B9"/>
    <w:rsid w:val="5796B446"/>
    <w:rsid w:val="59052932"/>
    <w:rsid w:val="590892DA"/>
    <w:rsid w:val="5930F56A"/>
    <w:rsid w:val="59511498"/>
    <w:rsid w:val="5B2FED67"/>
    <w:rsid w:val="5C6909FF"/>
    <w:rsid w:val="5C982AD3"/>
    <w:rsid w:val="5D9EA9E2"/>
    <w:rsid w:val="5DA33A68"/>
    <w:rsid w:val="5DB21DFF"/>
    <w:rsid w:val="5ED41284"/>
    <w:rsid w:val="601E8D26"/>
    <w:rsid w:val="61F9620F"/>
    <w:rsid w:val="623FED41"/>
    <w:rsid w:val="639B69B5"/>
    <w:rsid w:val="63BB9E9B"/>
    <w:rsid w:val="643C6E67"/>
    <w:rsid w:val="65010F0E"/>
    <w:rsid w:val="65D6784D"/>
    <w:rsid w:val="682AF1BF"/>
    <w:rsid w:val="6848C9A6"/>
    <w:rsid w:val="69A9A648"/>
    <w:rsid w:val="6A93CCA7"/>
    <w:rsid w:val="6B53E10A"/>
    <w:rsid w:val="6BAC28AC"/>
    <w:rsid w:val="6E873F86"/>
    <w:rsid w:val="6EC35674"/>
    <w:rsid w:val="706C8D1E"/>
    <w:rsid w:val="70B07D92"/>
    <w:rsid w:val="70FE0488"/>
    <w:rsid w:val="71A617FA"/>
    <w:rsid w:val="7275768F"/>
    <w:rsid w:val="72ED6484"/>
    <w:rsid w:val="734E4EEB"/>
    <w:rsid w:val="736E11C0"/>
    <w:rsid w:val="76505563"/>
    <w:rsid w:val="771F696C"/>
    <w:rsid w:val="776D017A"/>
    <w:rsid w:val="78E7BB42"/>
    <w:rsid w:val="790C3B63"/>
    <w:rsid w:val="799247DF"/>
    <w:rsid w:val="7AD9C534"/>
    <w:rsid w:val="7B9BD032"/>
    <w:rsid w:val="7BC1A7CC"/>
    <w:rsid w:val="7BC74754"/>
    <w:rsid w:val="7BCFD82B"/>
    <w:rsid w:val="7CF784CB"/>
    <w:rsid w:val="7EC5A8CA"/>
    <w:rsid w:val="7F26224C"/>
    <w:rsid w:val="7F8D1701"/>
    <w:rsid w:val="7F9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82AD3"/>
  <w15:chartTrackingRefBased/>
  <w15:docId w15:val="{9253CD5C-E685-4953-B47A-22633177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4DF3FE00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4DF3FE00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736E11C0"/>
    <w:pPr>
      <w:ind w:left="720"/>
      <w:contextualSpacing/>
    </w:pPr>
  </w:style>
  <w:style w:type="paragraph" w:styleId="Revision">
    <w:name w:val="Revision"/>
    <w:hidden/>
    <w:uiPriority w:val="99"/>
    <w:semiHidden/>
    <w:rsid w:val="00486A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13" ma:contentTypeDescription="Create a new document." ma:contentTypeScope="" ma:versionID="e21e1a36cff0284194471e0cc45e1618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f1eac0cc991787d095ac445b843c06e3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d9b32-086f-4d1d-a400-c5b4faa4705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A9646E-A842-4103-88B2-02A5F75D40A4}"/>
</file>

<file path=customXml/itemProps2.xml><?xml version="1.0" encoding="utf-8"?>
<ds:datastoreItem xmlns:ds="http://schemas.openxmlformats.org/officeDocument/2006/customXml" ds:itemID="{9CD2870B-C06B-4D98-8C40-7E3EBD6DB643}">
  <ds:schemaRefs>
    <ds:schemaRef ds:uri="http://schemas.microsoft.com/office/2006/metadata/properties"/>
    <ds:schemaRef ds:uri="http://schemas.microsoft.com/office/infopath/2007/PartnerControls"/>
    <ds:schemaRef ds:uri="549d9b32-086f-4d1d-a400-c5b4faa47054"/>
  </ds:schemaRefs>
</ds:datastoreItem>
</file>

<file path=customXml/itemProps3.xml><?xml version="1.0" encoding="utf-8"?>
<ds:datastoreItem xmlns:ds="http://schemas.openxmlformats.org/officeDocument/2006/customXml" ds:itemID="{0D9050F0-ADCC-434E-B537-9060A670D2C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María Fernanda Vargas Espinosa</dc:creator>
  <keywords/>
  <dc:description/>
  <lastModifiedBy>Rodrigo Plata</lastModifiedBy>
  <revision>5</revision>
  <dcterms:created xsi:type="dcterms:W3CDTF">2025-06-10T22:03:00.0000000Z</dcterms:created>
  <dcterms:modified xsi:type="dcterms:W3CDTF">2025-06-11T23:39:24.0118376Z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  <property fmtid="{D5CDD505-2E9C-101B-9397-08002B2CF9AE}" pid="3" name="MediaServiceImageTags">
    <vt:lpwstr/>
  </property>
  <property fmtid="{D5CDD505-2E9C-101B-9397-08002B2CF9AE}" pid="4" name="MSIP_Label_9c215d82-5bf5-4d07-af41-65de05a9c87a_Enabled">
    <vt:lpwstr>true</vt:lpwstr>
  </property>
  <property fmtid="{D5CDD505-2E9C-101B-9397-08002B2CF9AE}" pid="5" name="MSIP_Label_9c215d82-5bf5-4d07-af41-65de05a9c87a_SetDate">
    <vt:lpwstr>2025-06-10T22:03:10Z</vt:lpwstr>
  </property>
  <property fmtid="{D5CDD505-2E9C-101B-9397-08002B2CF9AE}" pid="6" name="MSIP_Label_9c215d82-5bf5-4d07-af41-65de05a9c87a_Method">
    <vt:lpwstr>Standard</vt:lpwstr>
  </property>
  <property fmtid="{D5CDD505-2E9C-101B-9397-08002B2CF9AE}" pid="7" name="MSIP_Label_9c215d82-5bf5-4d07-af41-65de05a9c87a_Name">
    <vt:lpwstr>Amber</vt:lpwstr>
  </property>
  <property fmtid="{D5CDD505-2E9C-101B-9397-08002B2CF9AE}" pid="8" name="MSIP_Label_9c215d82-5bf5-4d07-af41-65de05a9c87a_SiteId">
    <vt:lpwstr>f66b6bd3-ebc2-4f54-8769-d22858de97c5</vt:lpwstr>
  </property>
  <property fmtid="{D5CDD505-2E9C-101B-9397-08002B2CF9AE}" pid="9" name="MSIP_Label_9c215d82-5bf5-4d07-af41-65de05a9c87a_ActionId">
    <vt:lpwstr>1302f672-d975-486a-aff5-99c98949591d</vt:lpwstr>
  </property>
  <property fmtid="{D5CDD505-2E9C-101B-9397-08002B2CF9AE}" pid="10" name="MSIP_Label_9c215d82-5bf5-4d07-af41-65de05a9c87a_ContentBits">
    <vt:lpwstr>0</vt:lpwstr>
  </property>
  <property fmtid="{D5CDD505-2E9C-101B-9397-08002B2CF9AE}" pid="11" name="MSIP_Label_9c215d82-5bf5-4d07-af41-65de05a9c87a_Tag">
    <vt:lpwstr>10, 3, 0, 1</vt:lpwstr>
  </property>
</Properties>
</file>